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2F1" w14:textId="77777777" w:rsidR="00043099" w:rsidRDefault="00043099" w:rsidP="004D150B">
      <w:pPr>
        <w:jc w:val="center"/>
        <w:rPr>
          <w:rFonts w:ascii="Arial" w:hAnsi="Arial" w:cs="Arial"/>
          <w:b/>
          <w:lang w:val="en-CA"/>
        </w:rPr>
      </w:pPr>
    </w:p>
    <w:p w14:paraId="1F5FA807" w14:textId="7B2FAEB0" w:rsidR="00E86B37" w:rsidRDefault="00974810">
      <w:pPr>
        <w:pStyle w:val="BodyText"/>
        <w:spacing w:before="1"/>
        <w:ind w:right="41"/>
        <w:rPr>
          <w:sz w:val="24"/>
          <w:szCs w:val="24"/>
        </w:rPr>
      </w:pPr>
      <w:r w:rsidRPr="00974810">
        <w:rPr>
          <w:sz w:val="24"/>
          <w:szCs w:val="24"/>
        </w:rPr>
        <w:t>Dear Fellow Members,</w:t>
      </w:r>
    </w:p>
    <w:p w14:paraId="286CCBB3" w14:textId="77777777" w:rsidR="00974810" w:rsidRDefault="00974810">
      <w:pPr>
        <w:pStyle w:val="BodyText"/>
        <w:spacing w:before="1"/>
        <w:ind w:right="41"/>
        <w:rPr>
          <w:sz w:val="24"/>
          <w:szCs w:val="24"/>
        </w:rPr>
      </w:pPr>
    </w:p>
    <w:p w14:paraId="7EAA6887" w14:textId="50AF47F5" w:rsidR="00974810" w:rsidRDefault="00250889">
      <w:pPr>
        <w:pStyle w:val="BodyText"/>
        <w:spacing w:before="1"/>
        <w:ind w:right="41"/>
        <w:rPr>
          <w:sz w:val="24"/>
          <w:szCs w:val="24"/>
        </w:rPr>
      </w:pPr>
      <w:r>
        <w:rPr>
          <w:sz w:val="24"/>
          <w:szCs w:val="24"/>
        </w:rPr>
        <w:t xml:space="preserve">I am so excited to </w:t>
      </w:r>
      <w:r w:rsidR="00974810">
        <w:rPr>
          <w:sz w:val="24"/>
          <w:szCs w:val="24"/>
        </w:rPr>
        <w:t xml:space="preserve">welcome you to the 2024-2026 administration. I am </w:t>
      </w:r>
      <w:r>
        <w:rPr>
          <w:sz w:val="24"/>
          <w:szCs w:val="24"/>
        </w:rPr>
        <w:t xml:space="preserve">deeply </w:t>
      </w:r>
      <w:r w:rsidR="00974810">
        <w:rPr>
          <w:sz w:val="24"/>
          <w:szCs w:val="24"/>
        </w:rPr>
        <w:t>honored to serve as your 55</w:t>
      </w:r>
      <w:r w:rsidR="00516B30" w:rsidRPr="00516B30">
        <w:rPr>
          <w:sz w:val="24"/>
          <w:szCs w:val="24"/>
          <w:vertAlign w:val="superscript"/>
        </w:rPr>
        <w:t>th</w:t>
      </w:r>
      <w:r w:rsidR="00974810">
        <w:rPr>
          <w:sz w:val="24"/>
          <w:szCs w:val="24"/>
        </w:rPr>
        <w:t xml:space="preserve"> GFWC International President during this pivotal period</w:t>
      </w:r>
      <w:r w:rsidR="00F535EE">
        <w:rPr>
          <w:sz w:val="24"/>
          <w:szCs w:val="24"/>
        </w:rPr>
        <w:t xml:space="preserve">, </w:t>
      </w:r>
      <w:r w:rsidR="006F5036">
        <w:rPr>
          <w:sz w:val="24"/>
          <w:szCs w:val="24"/>
        </w:rPr>
        <w:t>in</w:t>
      </w:r>
      <w:r w:rsidR="00F535EE">
        <w:rPr>
          <w:sz w:val="24"/>
          <w:szCs w:val="24"/>
        </w:rPr>
        <w:t xml:space="preserve"> which historic progress </w:t>
      </w:r>
      <w:r w:rsidR="006F5036">
        <w:rPr>
          <w:sz w:val="24"/>
          <w:szCs w:val="24"/>
        </w:rPr>
        <w:t xml:space="preserve">can and </w:t>
      </w:r>
      <w:r w:rsidR="00F535EE">
        <w:rPr>
          <w:sz w:val="24"/>
          <w:szCs w:val="24"/>
        </w:rPr>
        <w:t xml:space="preserve">will be made. </w:t>
      </w:r>
      <w:r w:rsidR="00225719">
        <w:rPr>
          <w:sz w:val="24"/>
          <w:szCs w:val="24"/>
        </w:rPr>
        <w:t xml:space="preserve">I encourage you to take full advantage of </w:t>
      </w:r>
      <w:r w:rsidR="006F5036">
        <w:rPr>
          <w:sz w:val="24"/>
          <w:szCs w:val="24"/>
        </w:rPr>
        <w:t xml:space="preserve">the </w:t>
      </w:r>
      <w:r w:rsidR="00225719">
        <w:rPr>
          <w:sz w:val="24"/>
          <w:szCs w:val="24"/>
        </w:rPr>
        <w:t>numerous</w:t>
      </w:r>
      <w:r w:rsidR="006F5036">
        <w:rPr>
          <w:sz w:val="24"/>
          <w:szCs w:val="24"/>
        </w:rPr>
        <w:t xml:space="preserve"> </w:t>
      </w:r>
      <w:r w:rsidR="00225719">
        <w:rPr>
          <w:sz w:val="24"/>
          <w:szCs w:val="24"/>
        </w:rPr>
        <w:t>opportunities available to you.</w:t>
      </w:r>
      <w:r w:rsidR="00516B30">
        <w:rPr>
          <w:sz w:val="24"/>
          <w:szCs w:val="24"/>
        </w:rPr>
        <w:t xml:space="preserve"> </w:t>
      </w:r>
    </w:p>
    <w:p w14:paraId="1F3390DA" w14:textId="77777777" w:rsidR="00974810" w:rsidRPr="002232AC" w:rsidRDefault="00974810" w:rsidP="00974810">
      <w:pPr>
        <w:pStyle w:val="NormalWeb"/>
        <w:spacing w:before="300" w:beforeAutospacing="0" w:after="300" w:afterAutospacing="0"/>
        <w:rPr>
          <w:rFonts w:ascii="Arial" w:hAnsi="Arial" w:cs="Arial"/>
          <w:color w:val="0D0D0D"/>
        </w:rPr>
      </w:pPr>
      <w:r w:rsidRPr="002232AC">
        <w:rPr>
          <w:rFonts w:ascii="Arial" w:hAnsi="Arial" w:cs="Arial"/>
          <w:color w:val="0D0D0D"/>
        </w:rPr>
        <w:t xml:space="preserve">Service and personal development have been central to our mission for 134 years. Through these </w:t>
      </w:r>
      <w:r w:rsidRPr="00DD2602">
        <w:rPr>
          <w:rFonts w:ascii="Arial" w:hAnsi="Arial" w:cs="Arial"/>
          <w:color w:val="0D0D0D"/>
        </w:rPr>
        <w:t>lies</w:t>
      </w:r>
      <w:r w:rsidRPr="002232AC">
        <w:rPr>
          <w:rFonts w:ascii="Arial" w:hAnsi="Arial" w:cs="Arial"/>
          <w:color w:val="0D0D0D"/>
        </w:rPr>
        <w:t xml:space="preserve"> the concept of the "circle of influence" – a dynamic sphere within which our actions radiate outward, touching lives and effecting change. Within this circle</w:t>
      </w:r>
      <w:r>
        <w:rPr>
          <w:rFonts w:ascii="Arial" w:hAnsi="Arial" w:cs="Arial"/>
          <w:color w:val="0D0D0D"/>
        </w:rPr>
        <w:t>, as symbolized on our emblem</w:t>
      </w:r>
      <w:r w:rsidRPr="002232AC">
        <w:rPr>
          <w:rFonts w:ascii="Arial" w:hAnsi="Arial" w:cs="Arial"/>
          <w:color w:val="0D0D0D"/>
        </w:rPr>
        <w:t>, we find our power to transform, uplift, and inspire. As members of the General Federation of Women’s Clubs, each of us occupies a unique position within this circle, endowed with the capacity to enact meaningful change and to leave an indelible mark upon the world.</w:t>
      </w:r>
    </w:p>
    <w:p w14:paraId="76F2FD53" w14:textId="4E2E670B" w:rsidR="00932AD5" w:rsidRDefault="00932AD5" w:rsidP="00932AD5">
      <w:pPr>
        <w:pStyle w:val="NormalWeb"/>
        <w:spacing w:before="300" w:beforeAutospacing="0" w:after="300" w:afterAutospacing="0"/>
        <w:rPr>
          <w:rFonts w:ascii="Arial" w:hAnsi="Arial" w:cs="Arial"/>
          <w:color w:val="0D0D0D"/>
        </w:rPr>
      </w:pPr>
      <w:r w:rsidRPr="002232AC">
        <w:rPr>
          <w:rFonts w:ascii="Arial" w:hAnsi="Arial" w:cs="Arial"/>
          <w:color w:val="0D0D0D"/>
        </w:rPr>
        <w:t xml:space="preserve">Under the banner of "Educate, Engage, Empower," let us </w:t>
      </w:r>
      <w:r w:rsidR="00F535EE">
        <w:rPr>
          <w:rFonts w:ascii="Arial" w:hAnsi="Arial" w:cs="Arial"/>
          <w:color w:val="0D0D0D"/>
        </w:rPr>
        <w:t>work to</w:t>
      </w:r>
      <w:r w:rsidRPr="002232AC">
        <w:rPr>
          <w:rFonts w:ascii="Arial" w:hAnsi="Arial" w:cs="Arial"/>
          <w:color w:val="0D0D0D"/>
        </w:rPr>
        <w:t xml:space="preserve"> empower individuals from all walks of life, </w:t>
      </w:r>
      <w:r w:rsidR="00F535EE">
        <w:rPr>
          <w:rFonts w:ascii="Arial" w:hAnsi="Arial" w:cs="Arial"/>
          <w:color w:val="0D0D0D"/>
        </w:rPr>
        <w:t>providing</w:t>
      </w:r>
      <w:r w:rsidRPr="002232AC">
        <w:rPr>
          <w:rFonts w:ascii="Arial" w:hAnsi="Arial" w:cs="Arial"/>
          <w:color w:val="0D0D0D"/>
        </w:rPr>
        <w:t xml:space="preserve"> them with </w:t>
      </w:r>
      <w:r>
        <w:rPr>
          <w:rFonts w:ascii="Arial" w:hAnsi="Arial" w:cs="Arial"/>
          <w:color w:val="0D0D0D"/>
        </w:rPr>
        <w:t xml:space="preserve">the </w:t>
      </w:r>
      <w:r w:rsidRPr="002232AC">
        <w:rPr>
          <w:rFonts w:ascii="Arial" w:hAnsi="Arial" w:cs="Arial"/>
          <w:color w:val="0D0D0D"/>
        </w:rPr>
        <w:t xml:space="preserve">tools and knowledge </w:t>
      </w:r>
      <w:r w:rsidR="00F535EE">
        <w:rPr>
          <w:rFonts w:ascii="Arial" w:hAnsi="Arial" w:cs="Arial"/>
          <w:color w:val="0D0D0D"/>
        </w:rPr>
        <w:t>necessary</w:t>
      </w:r>
      <w:r w:rsidRPr="002232AC">
        <w:rPr>
          <w:rFonts w:ascii="Arial" w:hAnsi="Arial" w:cs="Arial"/>
          <w:color w:val="0D0D0D"/>
        </w:rPr>
        <w:t xml:space="preserve"> to shape our </w:t>
      </w:r>
      <w:r w:rsidR="00F535EE">
        <w:rPr>
          <w:rFonts w:ascii="Arial" w:hAnsi="Arial" w:cs="Arial"/>
          <w:color w:val="0D0D0D"/>
        </w:rPr>
        <w:t>future</w:t>
      </w:r>
      <w:r w:rsidRPr="002232AC">
        <w:rPr>
          <w:rFonts w:ascii="Arial" w:hAnsi="Arial" w:cs="Arial"/>
          <w:color w:val="0D0D0D"/>
        </w:rPr>
        <w:t xml:space="preserve">. </w:t>
      </w:r>
      <w:r w:rsidR="00F535EE">
        <w:rPr>
          <w:rFonts w:ascii="Arial" w:hAnsi="Arial" w:cs="Arial"/>
          <w:color w:val="0D0D0D"/>
        </w:rPr>
        <w:t>Through</w:t>
      </w:r>
      <w:r>
        <w:rPr>
          <w:rFonts w:ascii="Arial" w:hAnsi="Arial" w:cs="Arial"/>
          <w:color w:val="0D0D0D"/>
        </w:rPr>
        <w:t xml:space="preserve"> e</w:t>
      </w:r>
      <w:r w:rsidRPr="002232AC">
        <w:rPr>
          <w:rFonts w:ascii="Arial" w:hAnsi="Arial" w:cs="Arial"/>
          <w:color w:val="0D0D0D"/>
        </w:rPr>
        <w:t>ducation</w:t>
      </w:r>
      <w:r>
        <w:rPr>
          <w:rFonts w:ascii="Arial" w:hAnsi="Arial" w:cs="Arial"/>
          <w:color w:val="0D0D0D"/>
        </w:rPr>
        <w:t xml:space="preserve">, </w:t>
      </w:r>
      <w:r w:rsidRPr="002232AC">
        <w:rPr>
          <w:rFonts w:ascii="Arial" w:hAnsi="Arial" w:cs="Arial"/>
          <w:color w:val="0D0D0D"/>
        </w:rPr>
        <w:t xml:space="preserve">we </w:t>
      </w:r>
      <w:r w:rsidR="00F535EE">
        <w:rPr>
          <w:rFonts w:ascii="Arial" w:hAnsi="Arial" w:cs="Arial"/>
          <w:color w:val="0D0D0D"/>
        </w:rPr>
        <w:t>open</w:t>
      </w:r>
      <w:r w:rsidRPr="002232AC">
        <w:rPr>
          <w:rFonts w:ascii="Arial" w:hAnsi="Arial" w:cs="Arial"/>
          <w:color w:val="0D0D0D"/>
        </w:rPr>
        <w:t xml:space="preserve"> the doors </w:t>
      </w:r>
      <w:r w:rsidR="00516B30">
        <w:rPr>
          <w:rFonts w:ascii="Arial" w:hAnsi="Arial" w:cs="Arial"/>
          <w:color w:val="0D0D0D"/>
        </w:rPr>
        <w:t>to</w:t>
      </w:r>
      <w:r w:rsidRPr="002232AC">
        <w:rPr>
          <w:rFonts w:ascii="Arial" w:hAnsi="Arial" w:cs="Arial"/>
          <w:color w:val="0D0D0D"/>
        </w:rPr>
        <w:t xml:space="preserve"> opportunit</w:t>
      </w:r>
      <w:r w:rsidR="00516B30">
        <w:rPr>
          <w:rFonts w:ascii="Arial" w:hAnsi="Arial" w:cs="Arial"/>
          <w:color w:val="0D0D0D"/>
        </w:rPr>
        <w:t xml:space="preserve">ies and encourage </w:t>
      </w:r>
      <w:r w:rsidRPr="002232AC">
        <w:rPr>
          <w:rFonts w:ascii="Arial" w:hAnsi="Arial" w:cs="Arial"/>
          <w:color w:val="0D0D0D"/>
        </w:rPr>
        <w:t xml:space="preserve">a culture of </w:t>
      </w:r>
      <w:r w:rsidR="00516B30">
        <w:rPr>
          <w:rFonts w:ascii="Arial" w:hAnsi="Arial" w:cs="Arial"/>
          <w:color w:val="0D0D0D"/>
        </w:rPr>
        <w:t>lifelong</w:t>
      </w:r>
      <w:r>
        <w:rPr>
          <w:rFonts w:ascii="Arial" w:hAnsi="Arial" w:cs="Arial"/>
          <w:color w:val="0D0D0D"/>
        </w:rPr>
        <w:t xml:space="preserve"> </w:t>
      </w:r>
      <w:r w:rsidRPr="002232AC">
        <w:rPr>
          <w:rFonts w:ascii="Arial" w:hAnsi="Arial" w:cs="Arial"/>
          <w:color w:val="0D0D0D"/>
        </w:rPr>
        <w:t>learning.</w:t>
      </w:r>
      <w:r>
        <w:rPr>
          <w:rFonts w:ascii="Arial" w:hAnsi="Arial" w:cs="Arial"/>
          <w:color w:val="0D0D0D"/>
        </w:rPr>
        <w:t xml:space="preserve"> Increased engagement </w:t>
      </w:r>
      <w:r w:rsidR="00516B30">
        <w:rPr>
          <w:rFonts w:ascii="Arial" w:hAnsi="Arial" w:cs="Arial"/>
          <w:color w:val="0D0D0D"/>
        </w:rPr>
        <w:t>creates</w:t>
      </w:r>
      <w:r>
        <w:rPr>
          <w:rFonts w:ascii="Arial" w:hAnsi="Arial" w:cs="Arial"/>
          <w:color w:val="0D0D0D"/>
        </w:rPr>
        <w:t xml:space="preserve"> meaningful connections and </w:t>
      </w:r>
      <w:r w:rsidR="00516B30">
        <w:rPr>
          <w:rFonts w:ascii="Arial" w:hAnsi="Arial" w:cs="Arial"/>
          <w:color w:val="0D0D0D"/>
        </w:rPr>
        <w:t>fosters</w:t>
      </w:r>
      <w:r>
        <w:rPr>
          <w:rFonts w:ascii="Arial" w:hAnsi="Arial" w:cs="Arial"/>
          <w:color w:val="0D0D0D"/>
        </w:rPr>
        <w:t xml:space="preserve"> a sense of belonging. Empowerment</w:t>
      </w:r>
      <w:r w:rsidRPr="002232AC">
        <w:rPr>
          <w:rFonts w:ascii="Arial" w:hAnsi="Arial" w:cs="Arial"/>
          <w:color w:val="0D0D0D"/>
        </w:rPr>
        <w:t xml:space="preserve"> </w:t>
      </w:r>
      <w:r w:rsidR="00516B30">
        <w:rPr>
          <w:rFonts w:ascii="Arial" w:hAnsi="Arial" w:cs="Arial"/>
          <w:color w:val="0D0D0D"/>
        </w:rPr>
        <w:t>encourages</w:t>
      </w:r>
      <w:r w:rsidRPr="002232AC">
        <w:rPr>
          <w:rFonts w:ascii="Arial" w:hAnsi="Arial" w:cs="Arial"/>
          <w:color w:val="0D0D0D"/>
        </w:rPr>
        <w:t xml:space="preserve"> others to become </w:t>
      </w:r>
      <w:r w:rsidR="00516B30">
        <w:rPr>
          <w:rFonts w:ascii="Arial" w:hAnsi="Arial" w:cs="Arial"/>
          <w:color w:val="0D0D0D"/>
        </w:rPr>
        <w:t>catalysts</w:t>
      </w:r>
      <w:r w:rsidRPr="002232AC">
        <w:rPr>
          <w:rFonts w:ascii="Arial" w:hAnsi="Arial" w:cs="Arial"/>
          <w:color w:val="0D0D0D"/>
        </w:rPr>
        <w:t xml:space="preserve"> of change, amplifying the </w:t>
      </w:r>
      <w:r w:rsidR="00516B30">
        <w:rPr>
          <w:rFonts w:ascii="Arial" w:hAnsi="Arial" w:cs="Arial"/>
          <w:color w:val="0D0D0D"/>
        </w:rPr>
        <w:t>scope</w:t>
      </w:r>
      <w:r w:rsidRPr="002232AC">
        <w:rPr>
          <w:rFonts w:ascii="Arial" w:hAnsi="Arial" w:cs="Arial"/>
          <w:color w:val="0D0D0D"/>
        </w:rPr>
        <w:t xml:space="preserve"> and impact of our </w:t>
      </w:r>
      <w:r w:rsidR="00516B30">
        <w:rPr>
          <w:rFonts w:ascii="Arial" w:hAnsi="Arial" w:cs="Arial"/>
          <w:color w:val="0D0D0D"/>
        </w:rPr>
        <w:t>collective endeavors</w:t>
      </w:r>
      <w:r w:rsidRPr="002232AC">
        <w:rPr>
          <w:rFonts w:ascii="Arial" w:hAnsi="Arial" w:cs="Arial"/>
          <w:color w:val="0D0D0D"/>
        </w:rPr>
        <w:t>.</w:t>
      </w:r>
    </w:p>
    <w:p w14:paraId="617FE8BA" w14:textId="14EDD54D" w:rsidR="00932AD5" w:rsidRDefault="00932AD5" w:rsidP="00932AD5">
      <w:pPr>
        <w:pStyle w:val="NormalWeb"/>
        <w:spacing w:before="300" w:beforeAutospacing="0" w:after="300" w:afterAutospacing="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As we step into this new administration, our Strategic Plan has been meticulously crafted to guide our focused efforts. Our leaders have prepared </w:t>
      </w:r>
      <w:r w:rsidR="006F5036">
        <w:rPr>
          <w:rFonts w:ascii="Arial" w:hAnsi="Arial" w:cs="Arial"/>
          <w:color w:val="0D0D0D"/>
        </w:rPr>
        <w:t>an incredible</w:t>
      </w:r>
      <w:r>
        <w:rPr>
          <w:rFonts w:ascii="Arial" w:hAnsi="Arial" w:cs="Arial"/>
          <w:color w:val="0D0D0D"/>
        </w:rPr>
        <w:t xml:space="preserve"> Club Manual, a treasure trove of ideas, tools, and tips for grassroots involvement. Take full advantage of this powerful resource t</w:t>
      </w:r>
      <w:r w:rsidR="00225719">
        <w:rPr>
          <w:rFonts w:ascii="Arial" w:hAnsi="Arial" w:cs="Arial"/>
          <w:color w:val="0D0D0D"/>
        </w:rPr>
        <w:t>o aid</w:t>
      </w:r>
      <w:r>
        <w:rPr>
          <w:rFonts w:ascii="Arial" w:hAnsi="Arial" w:cs="Arial"/>
          <w:color w:val="0D0D0D"/>
        </w:rPr>
        <w:t xml:space="preserve"> our growth and development. </w:t>
      </w:r>
    </w:p>
    <w:p w14:paraId="031007DB" w14:textId="27C09EB1" w:rsidR="00932AD5" w:rsidRPr="002232AC" w:rsidRDefault="00932AD5" w:rsidP="00932AD5">
      <w:pPr>
        <w:pStyle w:val="NormalWeb"/>
        <w:spacing w:before="300" w:beforeAutospacing="0" w:after="300" w:afterAutospacing="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Together, a</w:t>
      </w:r>
      <w:r w:rsidRPr="002232AC">
        <w:rPr>
          <w:rFonts w:ascii="Arial" w:hAnsi="Arial" w:cs="Arial"/>
          <w:color w:val="0D0D0D"/>
        </w:rPr>
        <w:t xml:space="preserve">s we embark on this new chapter, hold fast to the </w:t>
      </w:r>
      <w:r>
        <w:rPr>
          <w:rFonts w:ascii="Arial" w:hAnsi="Arial" w:cs="Arial"/>
          <w:color w:val="0D0D0D"/>
        </w:rPr>
        <w:t>values that define our organization</w:t>
      </w:r>
      <w:r w:rsidR="00AE0201">
        <w:rPr>
          <w:rFonts w:ascii="Arial" w:hAnsi="Arial" w:cs="Arial"/>
          <w:color w:val="0D0D0D"/>
        </w:rPr>
        <w:t>—camaraderie, collaboration, and commitment to changing lives through volunteer service. Celebrate our divers</w:t>
      </w:r>
      <w:r w:rsidR="0066700C">
        <w:rPr>
          <w:rFonts w:ascii="Arial" w:hAnsi="Arial" w:cs="Arial"/>
          <w:color w:val="0D0D0D"/>
        </w:rPr>
        <w:t>e</w:t>
      </w:r>
      <w:r w:rsidR="00AE0201">
        <w:rPr>
          <w:rFonts w:ascii="Arial" w:hAnsi="Arial" w:cs="Arial"/>
          <w:color w:val="0D0D0D"/>
        </w:rPr>
        <w:t xml:space="preserve"> perspectives and experiences, recognizing that it is through our differences that we find our strength. </w:t>
      </w:r>
      <w:r w:rsidR="00910207">
        <w:rPr>
          <w:rFonts w:ascii="Arial" w:hAnsi="Arial" w:cs="Arial"/>
          <w:color w:val="0D0D0D"/>
        </w:rPr>
        <w:t>Our potential for undefined progress is limitless when we unite and advocate with one voice and excellent clarity</w:t>
      </w:r>
      <w:r w:rsidR="002C2C94">
        <w:rPr>
          <w:rFonts w:ascii="Arial" w:hAnsi="Arial" w:cs="Arial"/>
          <w:color w:val="0D0D0D"/>
        </w:rPr>
        <w:t xml:space="preserve">. Be bold as we reimagine all </w:t>
      </w:r>
      <w:r w:rsidR="006F5036">
        <w:rPr>
          <w:rFonts w:ascii="Arial" w:hAnsi="Arial" w:cs="Arial"/>
          <w:color w:val="0D0D0D"/>
        </w:rPr>
        <w:t>that GFWC</w:t>
      </w:r>
      <w:r w:rsidR="002C2C94">
        <w:rPr>
          <w:rFonts w:ascii="Arial" w:hAnsi="Arial" w:cs="Arial"/>
          <w:color w:val="0D0D0D"/>
        </w:rPr>
        <w:t xml:space="preserve"> can become.</w:t>
      </w:r>
    </w:p>
    <w:p w14:paraId="190A1FB2" w14:textId="77777777" w:rsidR="00932AD5" w:rsidRDefault="00932AD5" w:rsidP="00932AD5">
      <w:pPr>
        <w:pStyle w:val="NormalWeb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Together In Living the Volunteer Spirit,</w:t>
      </w:r>
    </w:p>
    <w:p w14:paraId="346EBFEA" w14:textId="77777777" w:rsidR="00932AD5" w:rsidRDefault="00932AD5" w:rsidP="00932AD5">
      <w:r>
        <w:rPr>
          <w:noProof/>
        </w:rPr>
        <w:drawing>
          <wp:inline distT="0" distB="0" distL="0" distR="0" wp14:anchorId="2E923709" wp14:editId="398A6549">
            <wp:extent cx="1778000" cy="368300"/>
            <wp:effectExtent l="0" t="0" r="0" b="0"/>
            <wp:docPr id="35722040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2040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5318" w14:textId="77777777" w:rsidR="00932AD5" w:rsidRDefault="00932AD5" w:rsidP="00932AD5">
      <w:r>
        <w:t>Suellen B. Brazil</w:t>
      </w:r>
    </w:p>
    <w:p w14:paraId="3DF48B6D" w14:textId="4E67E0FC" w:rsidR="00974810" w:rsidRPr="00974810" w:rsidRDefault="00932AD5" w:rsidP="00516B30">
      <w:pPr>
        <w:rPr>
          <w:sz w:val="24"/>
          <w:szCs w:val="24"/>
        </w:rPr>
      </w:pPr>
      <w:r>
        <w:t>GFWC International President</w:t>
      </w:r>
    </w:p>
    <w:sectPr w:rsidR="00974810" w:rsidRPr="00974810" w:rsidSect="007A7392">
      <w:headerReference w:type="default" r:id="rId8"/>
      <w:footerReference w:type="even" r:id="rId9"/>
      <w:pgSz w:w="12240" w:h="15840"/>
      <w:pgMar w:top="1440" w:right="1152" w:bottom="1152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40E6" w14:textId="77777777" w:rsidR="001E4346" w:rsidRDefault="001E4346" w:rsidP="003C59A7">
      <w:r>
        <w:separator/>
      </w:r>
    </w:p>
  </w:endnote>
  <w:endnote w:type="continuationSeparator" w:id="0">
    <w:p w14:paraId="578526F0" w14:textId="77777777" w:rsidR="001E4346" w:rsidRDefault="001E4346" w:rsidP="003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11723"/>
      <w:docPartObj>
        <w:docPartGallery w:val="Page Numbers (Bottom of Page)"/>
        <w:docPartUnique/>
      </w:docPartObj>
    </w:sdtPr>
    <w:sdtContent>
      <w:sdt>
        <w:sdtPr>
          <w:id w:val="1683079674"/>
          <w:docPartObj>
            <w:docPartGallery w:val="Page Numbers (Top of Page)"/>
            <w:docPartUnique/>
          </w:docPartObj>
        </w:sdtPr>
        <w:sdtContent>
          <w:p w14:paraId="0524FF4A" w14:textId="7AE6D623" w:rsidR="00C736B1" w:rsidRDefault="00C736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92038" w14:textId="77777777" w:rsidR="00C736B1" w:rsidRDefault="00C7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B549" w14:textId="77777777" w:rsidR="001E4346" w:rsidRDefault="001E4346" w:rsidP="003C59A7">
      <w:r>
        <w:separator/>
      </w:r>
    </w:p>
  </w:footnote>
  <w:footnote w:type="continuationSeparator" w:id="0">
    <w:p w14:paraId="3C23FAF1" w14:textId="77777777" w:rsidR="001E4346" w:rsidRDefault="001E4346" w:rsidP="003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6066" w14:textId="0085A0BE" w:rsidR="003C59A7" w:rsidRDefault="003C59A7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13E67C2A" wp14:editId="5FBD283D">
          <wp:extent cx="2298700" cy="806691"/>
          <wp:effectExtent l="0" t="0" r="0" b="0"/>
          <wp:docPr id="978490865" name="Picture 97849086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414097" name="Picture 1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752" cy="82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FCB5" w14:textId="77777777" w:rsidR="003C59A7" w:rsidRDefault="003C5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96"/>
    <w:multiLevelType w:val="hybridMultilevel"/>
    <w:tmpl w:val="C57E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1247"/>
    <w:multiLevelType w:val="hybridMultilevel"/>
    <w:tmpl w:val="AAD2CA70"/>
    <w:lvl w:ilvl="0" w:tplc="E210332A">
      <w:start w:val="1"/>
      <w:numFmt w:val="decimal"/>
      <w:lvlText w:val="%1)"/>
      <w:lvlJc w:val="left"/>
      <w:pPr>
        <w:ind w:left="49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EB83CB2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E55A293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6172E6A6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02E8BBA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709C6FC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55065CC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4F18C4C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788C013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CC34CE"/>
    <w:multiLevelType w:val="hybridMultilevel"/>
    <w:tmpl w:val="0F4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687F"/>
    <w:multiLevelType w:val="hybridMultilevel"/>
    <w:tmpl w:val="57B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7DD2"/>
    <w:multiLevelType w:val="hybridMultilevel"/>
    <w:tmpl w:val="F6D28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C5E"/>
    <w:multiLevelType w:val="hybridMultilevel"/>
    <w:tmpl w:val="D8CA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F3179"/>
    <w:multiLevelType w:val="hybridMultilevel"/>
    <w:tmpl w:val="62222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102"/>
    <w:multiLevelType w:val="hybridMultilevel"/>
    <w:tmpl w:val="5EAE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16E02"/>
    <w:multiLevelType w:val="hybridMultilevel"/>
    <w:tmpl w:val="0BD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54705"/>
    <w:multiLevelType w:val="hybridMultilevel"/>
    <w:tmpl w:val="7BCA6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4647AF"/>
    <w:multiLevelType w:val="hybridMultilevel"/>
    <w:tmpl w:val="75F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90E71"/>
    <w:multiLevelType w:val="hybridMultilevel"/>
    <w:tmpl w:val="18887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90741">
    <w:abstractNumId w:val="1"/>
  </w:num>
  <w:num w:numId="2" w16cid:durableId="988941347">
    <w:abstractNumId w:val="11"/>
  </w:num>
  <w:num w:numId="3" w16cid:durableId="1262684736">
    <w:abstractNumId w:val="9"/>
  </w:num>
  <w:num w:numId="4" w16cid:durableId="40253400">
    <w:abstractNumId w:val="8"/>
  </w:num>
  <w:num w:numId="5" w16cid:durableId="2067756090">
    <w:abstractNumId w:val="10"/>
  </w:num>
  <w:num w:numId="6" w16cid:durableId="1048338414">
    <w:abstractNumId w:val="4"/>
  </w:num>
  <w:num w:numId="7" w16cid:durableId="433021144">
    <w:abstractNumId w:val="7"/>
  </w:num>
  <w:num w:numId="8" w16cid:durableId="1158040593">
    <w:abstractNumId w:val="5"/>
  </w:num>
  <w:num w:numId="9" w16cid:durableId="355622196">
    <w:abstractNumId w:val="6"/>
  </w:num>
  <w:num w:numId="10" w16cid:durableId="759839314">
    <w:abstractNumId w:val="2"/>
  </w:num>
  <w:num w:numId="11" w16cid:durableId="1261912853">
    <w:abstractNumId w:val="3"/>
  </w:num>
  <w:num w:numId="12" w16cid:durableId="57339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A7"/>
    <w:rsid w:val="00043099"/>
    <w:rsid w:val="000A13EA"/>
    <w:rsid w:val="000F5B0A"/>
    <w:rsid w:val="00150371"/>
    <w:rsid w:val="001E071A"/>
    <w:rsid w:val="001E4346"/>
    <w:rsid w:val="001F5F5F"/>
    <w:rsid w:val="00225719"/>
    <w:rsid w:val="00250889"/>
    <w:rsid w:val="002C2C94"/>
    <w:rsid w:val="002D3290"/>
    <w:rsid w:val="003C59A7"/>
    <w:rsid w:val="003F0FF5"/>
    <w:rsid w:val="003F2214"/>
    <w:rsid w:val="00440E23"/>
    <w:rsid w:val="004A207A"/>
    <w:rsid w:val="004D150B"/>
    <w:rsid w:val="004D58AA"/>
    <w:rsid w:val="00516B30"/>
    <w:rsid w:val="00546EE4"/>
    <w:rsid w:val="005568A2"/>
    <w:rsid w:val="00560A49"/>
    <w:rsid w:val="00561604"/>
    <w:rsid w:val="005A56B9"/>
    <w:rsid w:val="005F677B"/>
    <w:rsid w:val="0066700C"/>
    <w:rsid w:val="00667228"/>
    <w:rsid w:val="00684310"/>
    <w:rsid w:val="006F5036"/>
    <w:rsid w:val="0079572F"/>
    <w:rsid w:val="007A7392"/>
    <w:rsid w:val="0080560B"/>
    <w:rsid w:val="00837753"/>
    <w:rsid w:val="008439C6"/>
    <w:rsid w:val="008707F2"/>
    <w:rsid w:val="008E1A0B"/>
    <w:rsid w:val="0090009A"/>
    <w:rsid w:val="00910207"/>
    <w:rsid w:val="00932134"/>
    <w:rsid w:val="00932AD5"/>
    <w:rsid w:val="00947163"/>
    <w:rsid w:val="00974810"/>
    <w:rsid w:val="00981B23"/>
    <w:rsid w:val="009D0E47"/>
    <w:rsid w:val="00A00DF0"/>
    <w:rsid w:val="00A10D36"/>
    <w:rsid w:val="00A12938"/>
    <w:rsid w:val="00A5662B"/>
    <w:rsid w:val="00AE0201"/>
    <w:rsid w:val="00AE02C2"/>
    <w:rsid w:val="00B00996"/>
    <w:rsid w:val="00C061A1"/>
    <w:rsid w:val="00C736B1"/>
    <w:rsid w:val="00CB1E10"/>
    <w:rsid w:val="00CD1F59"/>
    <w:rsid w:val="00CE4F90"/>
    <w:rsid w:val="00CF0B3C"/>
    <w:rsid w:val="00CF0BC4"/>
    <w:rsid w:val="00D16851"/>
    <w:rsid w:val="00DF5D3E"/>
    <w:rsid w:val="00E86B37"/>
    <w:rsid w:val="00E878E3"/>
    <w:rsid w:val="00F035B4"/>
    <w:rsid w:val="00F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760A"/>
  <w15:chartTrackingRefBased/>
  <w15:docId w15:val="{E72E82A7-C3C6-403A-A436-DFA06AB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2">
    <w:name w:val="heading 2"/>
    <w:basedOn w:val="Normal"/>
    <w:link w:val="Heading2Char"/>
    <w:uiPriority w:val="9"/>
    <w:unhideWhenUsed/>
    <w:qFormat/>
    <w:rsid w:val="003C59A7"/>
    <w:pPr>
      <w:ind w:left="49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9A7"/>
    <w:rPr>
      <w:rFonts w:eastAsia="Arial" w:cs="Arial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3C59A7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C59A7"/>
    <w:rPr>
      <w:rFonts w:eastAsia="Arial" w:cs="Arial"/>
      <w:kern w:val="0"/>
    </w:rPr>
  </w:style>
  <w:style w:type="paragraph" w:styleId="Title">
    <w:name w:val="Title"/>
    <w:basedOn w:val="Normal"/>
    <w:link w:val="TitleChar"/>
    <w:uiPriority w:val="10"/>
    <w:qFormat/>
    <w:rsid w:val="003C59A7"/>
    <w:pPr>
      <w:ind w:left="2485" w:right="248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C59A7"/>
    <w:rPr>
      <w:rFonts w:eastAsia="Arial" w:cs="Arial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9A7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C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9A7"/>
    <w:rPr>
      <w:rFonts w:ascii="Calibri" w:eastAsia="Calibri" w:hAnsi="Calibri" w:cs="Calibri"/>
      <w:kern w:val="0"/>
    </w:rPr>
  </w:style>
  <w:style w:type="character" w:customStyle="1" w:styleId="apple-converted-space">
    <w:name w:val="apple-converted-space"/>
    <w:rsid w:val="004D150B"/>
  </w:style>
  <w:style w:type="paragraph" w:styleId="ListParagraph">
    <w:name w:val="List Paragraph"/>
    <w:basedOn w:val="Normal"/>
    <w:uiPriority w:val="34"/>
    <w:qFormat/>
    <w:rsid w:val="004D150B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B009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00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Mayuga</dc:creator>
  <cp:keywords/>
  <dc:description/>
  <cp:lastModifiedBy>Suellen Brazil</cp:lastModifiedBy>
  <cp:revision>2</cp:revision>
  <cp:lastPrinted>2024-05-25T16:12:00Z</cp:lastPrinted>
  <dcterms:created xsi:type="dcterms:W3CDTF">2024-05-25T17:45:00Z</dcterms:created>
  <dcterms:modified xsi:type="dcterms:W3CDTF">2024-05-25T17:45:00Z</dcterms:modified>
</cp:coreProperties>
</file>